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03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9"/>
        <w:gridCol w:w="335"/>
        <w:gridCol w:w="1393"/>
        <w:gridCol w:w="1836"/>
        <w:gridCol w:w="23"/>
      </w:tblGrid>
      <w:tr w:rsidR="005402C7" w:rsidRPr="00865A6E" w14:paraId="3180E7EE" w14:textId="77777777" w:rsidTr="00C615F9">
        <w:trPr>
          <w:trHeight w:val="557"/>
        </w:trPr>
        <w:tc>
          <w:tcPr>
            <w:tcW w:w="5816" w:type="dxa"/>
            <w:gridSpan w:val="4"/>
            <w:vAlign w:val="center"/>
          </w:tcPr>
          <w:p w14:paraId="6A96B85A" w14:textId="366FFF5E" w:rsidR="0044753D" w:rsidRPr="00002595" w:rsidRDefault="005F0712" w:rsidP="0044753D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9AE98A" wp14:editId="4F61330A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-80010</wp:posOffset>
                  </wp:positionV>
                  <wp:extent cx="406400" cy="256540"/>
                  <wp:effectExtent l="0" t="0" r="0" b="0"/>
                  <wp:wrapSquare wrapText="bothSides"/>
                  <wp:docPr id="3" name="Picture 3" descr="Primary 4 Home Learning Grid – 25th M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mary 4 Home Learning Grid – 25th M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2A3F"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Home Learning</w:t>
            </w:r>
          </w:p>
          <w:p w14:paraId="0FD443BD" w14:textId="02BA0C21" w:rsidR="00C06FFD" w:rsidRPr="00002595" w:rsidRDefault="00C06FFD" w:rsidP="00C06FFD">
            <w:pPr>
              <w:jc w:val="center"/>
              <w:rPr>
                <w:rFonts w:cstheme="minorHAnsi"/>
                <w:b/>
                <w:noProof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87" w:type="dxa"/>
            <w:gridSpan w:val="4"/>
            <w:vAlign w:val="center"/>
          </w:tcPr>
          <w:p w14:paraId="2135B2DF" w14:textId="412F459D" w:rsidR="004E7646" w:rsidRPr="00002595" w:rsidRDefault="004E7646" w:rsidP="004E7646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Grid </w:t>
            </w:r>
            <w:r w:rsidR="00E96FA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="008629DE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</w:t>
            </w:r>
            <w:r w:rsidR="00E96FA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1</w:t>
            </w:r>
            <w:r w:rsidR="00E96FA5" w:rsidRPr="00E96FA5">
              <w:rPr>
                <w:rFonts w:ascii="Arial Black" w:hAnsi="Arial Black"/>
                <w:b/>
                <w:noProof/>
                <w:vertAlign w:val="superscript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</w:t>
            </w:r>
            <w:r w:rsidR="00E96FA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June 2020</w:t>
            </w:r>
          </w:p>
          <w:p w14:paraId="5D376740" w14:textId="01A48788" w:rsidR="00C06FFD" w:rsidRPr="00002595" w:rsidRDefault="004E7646" w:rsidP="005F0712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Year </w:t>
            </w:r>
            <w:r w:rsidR="00452A3F"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5402C7" w:rsidRPr="00865A6E" w14:paraId="281832F7" w14:textId="77777777" w:rsidTr="008629DE">
        <w:trPr>
          <w:gridAfter w:val="1"/>
          <w:wAfter w:w="23" w:type="dxa"/>
          <w:trHeight w:val="2877"/>
        </w:trPr>
        <w:tc>
          <w:tcPr>
            <w:tcW w:w="1838" w:type="dxa"/>
          </w:tcPr>
          <w:p w14:paraId="361BC335" w14:textId="77777777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Daily maths activities </w:t>
            </w:r>
          </w:p>
          <w:p w14:paraId="621C9D98" w14:textId="77777777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>Day 1</w:t>
            </w:r>
          </w:p>
          <w:p w14:paraId="7ED6CC26" w14:textId="77777777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>Equivalent Fractions</w:t>
            </w:r>
          </w:p>
          <w:p w14:paraId="1162B848" w14:textId="0A3E8BD6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Go through the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day 1 </w:t>
            </w: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powerpoint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and complete the tasks. Check your answers and let us know what was challenging on facebook, Year 4 page.</w:t>
            </w:r>
          </w:p>
          <w:p w14:paraId="0E1CB0A9" w14:textId="403CB206" w:rsidR="003C550F" w:rsidRPr="00002595" w:rsidRDefault="00C615F9" w:rsidP="008629DE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452A3F">
              <w:rPr>
                <w:rFonts w:cstheme="minorHAnsi"/>
                <w:noProof/>
                <w:sz w:val="20"/>
                <w:szCs w:val="20"/>
                <w:highlight w:val="cyan"/>
                <w:lang w:eastAsia="en-GB"/>
              </w:rPr>
              <w:t>POST IT</w:t>
            </w:r>
          </w:p>
        </w:tc>
        <w:tc>
          <w:tcPr>
            <w:tcW w:w="1985" w:type="dxa"/>
          </w:tcPr>
          <w:p w14:paraId="4C526003" w14:textId="77777777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Daily maths activities </w:t>
            </w:r>
          </w:p>
          <w:p w14:paraId="0F3A34BA" w14:textId="5B297E48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2</w:t>
            </w:r>
          </w:p>
          <w:p w14:paraId="47056AAF" w14:textId="35506404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>Equivalent Fractions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(Tenths)</w:t>
            </w:r>
          </w:p>
          <w:p w14:paraId="35DA8E5F" w14:textId="0012B1A9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Complete the tasks. Check your answers and let us know what was challenging on facebook, Year 4 page.</w:t>
            </w:r>
          </w:p>
          <w:p w14:paraId="30BA2AC7" w14:textId="0CFE3D62" w:rsidR="003C550F" w:rsidRPr="005D02F2" w:rsidRDefault="00C615F9" w:rsidP="00C615F9">
            <w:pPr>
              <w:jc w:val="center"/>
              <w:rPr>
                <w:rFonts w:cstheme="minorHAnsi"/>
                <w:noProof/>
                <w:sz w:val="16"/>
                <w:szCs w:val="16"/>
                <w:highlight w:val="cyan"/>
                <w:lang w:eastAsia="en-GB"/>
              </w:rPr>
            </w:pPr>
            <w:r w:rsidRPr="00452A3F">
              <w:rPr>
                <w:rFonts w:cstheme="minorHAnsi"/>
                <w:noProof/>
                <w:sz w:val="20"/>
                <w:szCs w:val="20"/>
                <w:highlight w:val="cyan"/>
                <w:lang w:eastAsia="en-GB"/>
              </w:rPr>
              <w:t>POST IT</w:t>
            </w:r>
          </w:p>
        </w:tc>
        <w:tc>
          <w:tcPr>
            <w:tcW w:w="1984" w:type="dxa"/>
          </w:tcPr>
          <w:p w14:paraId="6CB5039D" w14:textId="6AC6EA30" w:rsidR="005D02F2" w:rsidRPr="0091461C" w:rsidRDefault="0091461C" w:rsidP="005402C7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Daily maths activities </w:t>
            </w:r>
          </w:p>
          <w:p w14:paraId="6C132E3E" w14:textId="4B1032DE" w:rsidR="0091461C" w:rsidRPr="0091461C" w:rsidRDefault="0091461C" w:rsidP="005402C7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Day </w:t>
            </w:r>
            <w:r w:rsidR="00C615F9">
              <w:rPr>
                <w:rFonts w:cstheme="minorHAnsi"/>
                <w:noProof/>
                <w:sz w:val="18"/>
                <w:szCs w:val="18"/>
                <w:lang w:eastAsia="en-GB"/>
              </w:rPr>
              <w:t>3</w:t>
            </w:r>
          </w:p>
          <w:p w14:paraId="61856688" w14:textId="4C91C846" w:rsidR="0091461C" w:rsidRPr="0091461C" w:rsidRDefault="0091461C" w:rsidP="005402C7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>Equivalent Fractions</w:t>
            </w:r>
            <w:r w:rsidR="00C615F9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&amp; Decimals.</w:t>
            </w:r>
          </w:p>
          <w:p w14:paraId="1A0C8654" w14:textId="4CD8EC9B" w:rsidR="005D02F2" w:rsidRPr="0091461C" w:rsidRDefault="00C615F9" w:rsidP="005402C7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Complete the tasks. Check your answers and let us know what was challenging on facebook, Year 4 page.</w:t>
            </w:r>
          </w:p>
          <w:p w14:paraId="6351820B" w14:textId="77777777" w:rsidR="005D02F2" w:rsidRDefault="005D02F2" w:rsidP="005402C7">
            <w:pPr>
              <w:jc w:val="center"/>
              <w:rPr>
                <w:rFonts w:cstheme="minorHAnsi"/>
                <w:noProof/>
                <w:sz w:val="20"/>
                <w:szCs w:val="20"/>
                <w:highlight w:val="cyan"/>
                <w:lang w:eastAsia="en-GB"/>
              </w:rPr>
            </w:pPr>
          </w:p>
          <w:p w14:paraId="56FFAEC4" w14:textId="6D8A0793" w:rsidR="005402C7" w:rsidRPr="00DA64A4" w:rsidRDefault="005402C7" w:rsidP="005402C7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52A3F">
              <w:rPr>
                <w:rFonts w:cstheme="minorHAnsi"/>
                <w:noProof/>
                <w:sz w:val="20"/>
                <w:szCs w:val="20"/>
                <w:highlight w:val="cyan"/>
                <w:lang w:eastAsia="en-GB"/>
              </w:rPr>
              <w:t>POST IT</w:t>
            </w:r>
          </w:p>
        </w:tc>
        <w:tc>
          <w:tcPr>
            <w:tcW w:w="1737" w:type="dxa"/>
            <w:gridSpan w:val="3"/>
          </w:tcPr>
          <w:p w14:paraId="275A040D" w14:textId="4D71A09D" w:rsidR="00C615F9" w:rsidRPr="0091461C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>Daily maths activities</w:t>
            </w:r>
          </w:p>
          <w:p w14:paraId="435A2C68" w14:textId="0870F881" w:rsidR="00C615F9" w:rsidRPr="0091461C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4</w:t>
            </w:r>
          </w:p>
          <w:p w14:paraId="74CE4958" w14:textId="011D162B" w:rsidR="00C615F9" w:rsidRPr="0091461C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Times Tables Complete the tasks. Check your answers and let us know what was challenging on facebook, Year 4 page.</w:t>
            </w:r>
          </w:p>
          <w:p w14:paraId="2369BB27" w14:textId="7C6DB9C1" w:rsidR="005402C7" w:rsidRPr="00DA64A4" w:rsidRDefault="005402C7" w:rsidP="008629DE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5402C7">
              <w:rPr>
                <w:rFonts w:cstheme="minorHAnsi"/>
                <w:noProof/>
                <w:sz w:val="20"/>
                <w:szCs w:val="20"/>
                <w:highlight w:val="cyan"/>
                <w:lang w:eastAsia="en-GB"/>
              </w:rPr>
              <w:t>POST IT</w:t>
            </w:r>
          </w:p>
        </w:tc>
        <w:tc>
          <w:tcPr>
            <w:tcW w:w="1836" w:type="dxa"/>
          </w:tcPr>
          <w:p w14:paraId="1D276C6A" w14:textId="1B2B7F01" w:rsidR="00C615F9" w:rsidRPr="0091461C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>Daily maths activities</w:t>
            </w:r>
          </w:p>
          <w:p w14:paraId="0C76E89E" w14:textId="48248ADA" w:rsidR="00C615F9" w:rsidRPr="0091461C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5</w:t>
            </w:r>
          </w:p>
          <w:p w14:paraId="48C69B29" w14:textId="31A8769A" w:rsidR="00C615F9" w:rsidRPr="0091461C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Factors</w:t>
            </w:r>
          </w:p>
          <w:p w14:paraId="063B62B8" w14:textId="32B6D290" w:rsidR="00C615F9" w:rsidRPr="0091461C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>Go through the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day 5</w:t>
            </w: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powerpoint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and complete the tasks. Check your answers and let us know what was challenging on facebook, Year 4 page.</w:t>
            </w:r>
          </w:p>
          <w:p w14:paraId="278157F6" w14:textId="5F71160D" w:rsidR="00C06FFD" w:rsidRPr="00DA64A4" w:rsidRDefault="003C550F" w:rsidP="008629DE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5402C7">
              <w:rPr>
                <w:rFonts w:cstheme="minorHAnsi"/>
                <w:noProof/>
                <w:sz w:val="20"/>
                <w:szCs w:val="20"/>
                <w:highlight w:val="cyan"/>
                <w:lang w:eastAsia="en-GB"/>
              </w:rPr>
              <w:t>POST IT</w:t>
            </w:r>
          </w:p>
        </w:tc>
      </w:tr>
      <w:tr w:rsidR="005402C7" w:rsidRPr="00865A6E" w14:paraId="1D9E9FBF" w14:textId="77777777" w:rsidTr="00673974">
        <w:trPr>
          <w:gridAfter w:val="1"/>
          <w:wAfter w:w="23" w:type="dxa"/>
          <w:trHeight w:val="1635"/>
        </w:trPr>
        <w:tc>
          <w:tcPr>
            <w:tcW w:w="1838" w:type="dxa"/>
          </w:tcPr>
          <w:p w14:paraId="0425C203" w14:textId="77777777" w:rsidR="00C615F9" w:rsidRPr="00E96FA5" w:rsidRDefault="00C615F9" w:rsidP="00C615F9">
            <w:pPr>
              <w:jc w:val="center"/>
              <w:rPr>
                <w:noProof/>
                <w:sz w:val="12"/>
                <w:szCs w:val="12"/>
                <w:highlight w:val="cyan"/>
                <w:lang w:eastAsia="en-GB"/>
              </w:rPr>
            </w:pPr>
            <w:hyperlink r:id="rId5" w:history="1">
              <w:r w:rsidRPr="00E96FA5">
                <w:rPr>
                  <w:color w:val="0000FF"/>
                  <w:sz w:val="16"/>
                  <w:szCs w:val="16"/>
                  <w:u w:val="single"/>
                </w:rPr>
                <w:t>https://www.woodlandtrust.org.uk/media/48345/leaf-id-sheet.pdf</w:t>
              </w:r>
            </w:hyperlink>
          </w:p>
          <w:p w14:paraId="3790AF67" w14:textId="77777777" w:rsidR="00C615F9" w:rsidRPr="00E96FA5" w:rsidRDefault="00C615F9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E96FA5">
              <w:rPr>
                <w:noProof/>
                <w:sz w:val="18"/>
                <w:szCs w:val="18"/>
                <w:lang w:eastAsia="en-GB"/>
              </w:rPr>
              <w:t>Go for a walk, spot different trees and identify</w:t>
            </w:r>
            <w:r>
              <w:rPr>
                <w:noProof/>
                <w:sz w:val="18"/>
                <w:szCs w:val="18"/>
                <w:lang w:eastAsia="en-GB"/>
              </w:rPr>
              <w:t xml:space="preserve"> them</w:t>
            </w:r>
            <w:r w:rsidRPr="00E96FA5">
              <w:rPr>
                <w:noProof/>
                <w:sz w:val="18"/>
                <w:szCs w:val="18"/>
                <w:lang w:eastAsia="en-GB"/>
              </w:rPr>
              <w:t xml:space="preserve"> using the sheet. Make a bar chart to show the number of different trees that you see.</w:t>
            </w:r>
          </w:p>
          <w:p w14:paraId="0376BD16" w14:textId="44A5D2BE" w:rsidR="00014F6D" w:rsidRPr="00002595" w:rsidRDefault="00C615F9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002595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  <w:tc>
          <w:tcPr>
            <w:tcW w:w="1985" w:type="dxa"/>
          </w:tcPr>
          <w:p w14:paraId="20BFB375" w14:textId="77777777" w:rsidR="00C615F9" w:rsidRPr="005D02F2" w:rsidRDefault="00C615F9" w:rsidP="00C615F9">
            <w:pPr>
              <w:jc w:val="center"/>
              <w:rPr>
                <w:sz w:val="16"/>
                <w:szCs w:val="16"/>
              </w:rPr>
            </w:pPr>
            <w:hyperlink r:id="rId6" w:history="1">
              <w:r w:rsidRPr="005D02F2">
                <w:rPr>
                  <w:color w:val="0000FF"/>
                  <w:sz w:val="16"/>
                  <w:szCs w:val="16"/>
                  <w:u w:val="single"/>
                </w:rPr>
                <w:t>https://charanga.com/yumu/login?redirected_from_cmw=y</w:t>
              </w:r>
            </w:hyperlink>
          </w:p>
          <w:p w14:paraId="3263EE19" w14:textId="7554637F" w:rsidR="00C06FFD" w:rsidRPr="00DA64A4" w:rsidRDefault="00C615F9" w:rsidP="00C615F9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D02F2">
              <w:rPr>
                <w:sz w:val="18"/>
                <w:szCs w:val="18"/>
              </w:rPr>
              <w:t>Log in to YUMU. Sing your times tables using.</w:t>
            </w:r>
            <w:r>
              <w:rPr>
                <w:sz w:val="18"/>
                <w:szCs w:val="18"/>
              </w:rPr>
              <w:t xml:space="preserve"> Write out your times tables in a random order. Make sure you know them to answer tables questions quickly!</w:t>
            </w:r>
          </w:p>
          <w:p w14:paraId="3EB2003C" w14:textId="33A28F8C" w:rsidR="00C06FFD" w:rsidRPr="00DA64A4" w:rsidRDefault="00C06FFD" w:rsidP="00C615F9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431AE494" w14:textId="75C1DA35" w:rsidR="00370AA0" w:rsidRPr="00F44A80" w:rsidRDefault="00F44A80" w:rsidP="00C06FFD">
            <w:pPr>
              <w:jc w:val="center"/>
              <w:rPr>
                <w:sz w:val="16"/>
                <w:szCs w:val="16"/>
              </w:rPr>
            </w:pPr>
            <w:r w:rsidRPr="00F44A80">
              <w:rPr>
                <w:noProof/>
                <w:sz w:val="14"/>
                <w:szCs w:val="14"/>
                <w:lang w:eastAsia="en-GB"/>
              </w:rPr>
              <w:t xml:space="preserve">Log in to </w:t>
            </w:r>
            <w:hyperlink r:id="rId7" w:history="1">
              <w:r w:rsidRPr="00F44A80">
                <w:rPr>
                  <w:color w:val="0000FF"/>
                  <w:sz w:val="16"/>
                  <w:szCs w:val="16"/>
                  <w:u w:val="single"/>
                </w:rPr>
                <w:t>https://connect.collins.co.uk/school/MUNDELLA1/Student/</w:t>
              </w:r>
            </w:hyperlink>
          </w:p>
          <w:p w14:paraId="78D786BE" w14:textId="77777777" w:rsidR="00F44A80" w:rsidRPr="00F44A80" w:rsidRDefault="00F44A80" w:rsidP="00F44A80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t>Date of birth</w:t>
            </w:r>
          </w:p>
          <w:p w14:paraId="7F5929D8" w14:textId="29D437E9" w:rsidR="00F44A80" w:rsidRPr="00F44A80" w:rsidRDefault="00F44A80" w:rsidP="00F44A80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object w:dxaOrig="1440" w:dyaOrig="1440" w14:anchorId="3D4711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33" type="#_x0000_t75" style="width:51pt;height:18pt" o:ole="">
                  <v:imagedata r:id="rId8" o:title=""/>
                </v:shape>
                <w:control r:id="rId9" w:name="DefaultOcxName" w:shapeid="_x0000_i2633"/>
              </w:object>
            </w:r>
          </w:p>
          <w:p w14:paraId="1AA7495E" w14:textId="3D83D7A6" w:rsidR="00F44A80" w:rsidRPr="00F44A80" w:rsidRDefault="00F44A80" w:rsidP="00F44A80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object w:dxaOrig="1440" w:dyaOrig="1440" w14:anchorId="6A7ED24C">
                <v:shape id="_x0000_i2632" type="#_x0000_t75" style="width:71pt;height:18pt" o:ole="">
                  <v:imagedata r:id="rId10" o:title=""/>
                </v:shape>
                <w:control r:id="rId11" w:name="DefaultOcxName1" w:shapeid="_x0000_i2632"/>
              </w:object>
            </w:r>
          </w:p>
          <w:p w14:paraId="1EB66568" w14:textId="77777777" w:rsidR="00F44A80" w:rsidRPr="00F44A80" w:rsidRDefault="00F44A80" w:rsidP="00F44A80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t>First letter of surname</w:t>
            </w:r>
          </w:p>
          <w:p w14:paraId="565CFA7B" w14:textId="2B782476" w:rsidR="00F44A80" w:rsidRPr="00F44A80" w:rsidRDefault="00F44A80" w:rsidP="00F44A80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object w:dxaOrig="1440" w:dyaOrig="1440" w14:anchorId="1E569862">
                <v:shape id="_x0000_i2631" type="#_x0000_t75" style="width:51pt;height:18pt" o:ole="">
                  <v:imagedata r:id="rId12" o:title=""/>
                </v:shape>
                <w:control r:id="rId13" w:name="DefaultOcxName2" w:shapeid="_x0000_i2631"/>
              </w:object>
            </w:r>
          </w:p>
          <w:p w14:paraId="48022743" w14:textId="77777777" w:rsidR="00F44A80" w:rsidRPr="00F44A80" w:rsidRDefault="00F44A80" w:rsidP="00F44A80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t>Year group</w:t>
            </w:r>
          </w:p>
          <w:p w14:paraId="15A9025E" w14:textId="3ECE8F8B" w:rsidR="00F44A80" w:rsidRPr="00F44A80" w:rsidRDefault="00F44A80" w:rsidP="00F44A80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object w:dxaOrig="1440" w:dyaOrig="1440" w14:anchorId="7B20BB38">
                <v:shape id="_x0000_i2630" type="#_x0000_t75" style="width:79pt;height:18pt" o:ole="">
                  <v:imagedata r:id="rId14" o:title=""/>
                </v:shape>
                <w:control r:id="rId15" w:name="DefaultOcxName3" w:shapeid="_x0000_i2630"/>
              </w:object>
            </w:r>
          </w:p>
          <w:p w14:paraId="54D16D9A" w14:textId="7435E170" w:rsidR="00F44A80" w:rsidRPr="00F44A80" w:rsidRDefault="00F44A80" w:rsidP="00F44A80">
            <w:pPr>
              <w:textAlignment w:val="baseline"/>
              <w:rPr>
                <w:sz w:val="21"/>
                <w:szCs w:val="21"/>
              </w:rPr>
            </w:pPr>
            <w:r w:rsidRPr="00002595">
              <w:rPr>
                <w:sz w:val="18"/>
                <w:szCs w:val="18"/>
              </w:rPr>
              <w:t xml:space="preserve">Go to </w:t>
            </w:r>
            <w:r w:rsidRPr="00002595">
              <w:rPr>
                <w:b/>
                <w:bCs/>
                <w:sz w:val="18"/>
                <w:szCs w:val="18"/>
              </w:rPr>
              <w:t>The Treasure House</w:t>
            </w:r>
            <w:r w:rsidRPr="00002595">
              <w:rPr>
                <w:sz w:val="18"/>
                <w:szCs w:val="18"/>
              </w:rPr>
              <w:t xml:space="preserve"> and complete a task every day</w:t>
            </w:r>
            <w:r w:rsidR="005F0712" w:rsidRPr="00002595">
              <w:rPr>
                <w:sz w:val="18"/>
                <w:szCs w:val="18"/>
              </w:rPr>
              <w:t xml:space="preserve"> from each section.</w:t>
            </w:r>
          </w:p>
        </w:tc>
        <w:tc>
          <w:tcPr>
            <w:tcW w:w="1737" w:type="dxa"/>
            <w:gridSpan w:val="3"/>
          </w:tcPr>
          <w:p w14:paraId="535703F7" w14:textId="77777777" w:rsidR="00F44A80" w:rsidRPr="00F44A80" w:rsidRDefault="00F44A80" w:rsidP="00F44A8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Log in to </w:t>
            </w:r>
            <w:hyperlink r:id="rId16" w:history="1">
              <w:r w:rsidRPr="00F44A80">
                <w:rPr>
                  <w:color w:val="0000FF"/>
                  <w:sz w:val="18"/>
                  <w:szCs w:val="18"/>
                  <w:u w:val="single"/>
                </w:rPr>
                <w:t>https://connect.collins.co.uk/school/MUNDELLA1/Student/</w:t>
              </w:r>
            </w:hyperlink>
          </w:p>
          <w:p w14:paraId="0499F6EF" w14:textId="77777777" w:rsidR="005F0712" w:rsidRPr="00F44A80" w:rsidRDefault="005F0712" w:rsidP="005F0712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t>Year group</w:t>
            </w:r>
          </w:p>
          <w:p w14:paraId="0770AE57" w14:textId="2FB95662" w:rsidR="00F44A80" w:rsidRPr="005F0712" w:rsidRDefault="005F0712" w:rsidP="005F0712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object w:dxaOrig="1440" w:dyaOrig="1440" w14:anchorId="459873A9">
                <v:shape id="_x0000_i2629" type="#_x0000_t75" style="width:79pt;height:18pt" o:ole="">
                  <v:imagedata r:id="rId17" o:title=""/>
                </v:shape>
                <w:control r:id="rId18" w:name="DefaultOcxName31" w:shapeid="_x0000_i2629"/>
              </w:object>
            </w:r>
          </w:p>
          <w:p w14:paraId="5463FB46" w14:textId="77777777" w:rsidR="00C06FFD" w:rsidRPr="005F0712" w:rsidRDefault="005F0712" w:rsidP="00F44A80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005F0712">
              <w:rPr>
                <w:b/>
                <w:bCs/>
                <w:noProof/>
                <w:sz w:val="18"/>
                <w:szCs w:val="18"/>
                <w:lang w:eastAsia="en-GB"/>
              </w:rPr>
              <w:t>Busy Ant Maths.</w:t>
            </w:r>
          </w:p>
          <w:p w14:paraId="30A9733D" w14:textId="77777777" w:rsidR="005F0712" w:rsidRPr="005F0712" w:rsidRDefault="005F0712" w:rsidP="00F44A80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5F0712">
              <w:rPr>
                <w:noProof/>
                <w:sz w:val="18"/>
                <w:szCs w:val="18"/>
                <w:lang w:eastAsia="en-GB"/>
              </w:rPr>
              <w:t xml:space="preserve">Use the times table simulator and practice your times tables every day. </w:t>
            </w:r>
          </w:p>
          <w:p w14:paraId="4D45DBD4" w14:textId="76745DBF" w:rsidR="005F0712" w:rsidRPr="00DA64A4" w:rsidRDefault="005F0712" w:rsidP="00F44A8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0712">
              <w:rPr>
                <w:noProof/>
                <w:sz w:val="18"/>
                <w:szCs w:val="18"/>
                <w:lang w:eastAsia="en-GB"/>
              </w:rPr>
              <w:t>Choose another section of maths to revise every day.</w:t>
            </w:r>
          </w:p>
        </w:tc>
        <w:tc>
          <w:tcPr>
            <w:tcW w:w="1836" w:type="dxa"/>
          </w:tcPr>
          <w:p w14:paraId="615CCDBE" w14:textId="77777777" w:rsidR="005F0712" w:rsidRPr="00F44A80" w:rsidRDefault="005F0712" w:rsidP="005F071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Log in to </w:t>
            </w:r>
            <w:hyperlink r:id="rId19" w:history="1">
              <w:r w:rsidRPr="00F44A80">
                <w:rPr>
                  <w:color w:val="0000FF"/>
                  <w:sz w:val="18"/>
                  <w:szCs w:val="18"/>
                  <w:u w:val="single"/>
                </w:rPr>
                <w:t>https://connect.collins.co.uk/school/MUNDELLA1/Student/</w:t>
              </w:r>
            </w:hyperlink>
          </w:p>
          <w:p w14:paraId="44E5FAE1" w14:textId="77777777" w:rsidR="005F0712" w:rsidRPr="00F44A80" w:rsidRDefault="005F0712" w:rsidP="005F0712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t>Year group</w:t>
            </w:r>
          </w:p>
          <w:p w14:paraId="45D66500" w14:textId="6D3D3B63" w:rsidR="005F0712" w:rsidRPr="005F0712" w:rsidRDefault="005F0712" w:rsidP="005F0712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object w:dxaOrig="1440" w:dyaOrig="1440" w14:anchorId="5B14B80F">
                <v:shape id="_x0000_i2628" type="#_x0000_t75" style="width:79pt;height:18pt" o:ole="">
                  <v:imagedata r:id="rId20" o:title=""/>
                </v:shape>
                <w:control r:id="rId21" w:name="DefaultOcxName311" w:shapeid="_x0000_i2628"/>
              </w:object>
            </w:r>
          </w:p>
          <w:p w14:paraId="3CDDA20D" w14:textId="209438D7" w:rsidR="00C06FFD" w:rsidRPr="00DA64A4" w:rsidRDefault="005F0712" w:rsidP="005F071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0712">
              <w:rPr>
                <w:noProof/>
                <w:sz w:val="18"/>
                <w:szCs w:val="18"/>
                <w:lang w:eastAsia="en-GB"/>
              </w:rPr>
              <w:t xml:space="preserve">Go to the </w:t>
            </w:r>
            <w:r w:rsidRPr="005F0712">
              <w:rPr>
                <w:b/>
                <w:bCs/>
                <w:noProof/>
                <w:sz w:val="18"/>
                <w:szCs w:val="18"/>
                <w:lang w:eastAsia="en-GB"/>
              </w:rPr>
              <w:t>Big Cat</w:t>
            </w:r>
            <w:r w:rsidRPr="005F0712">
              <w:rPr>
                <w:noProof/>
                <w:sz w:val="18"/>
                <w:szCs w:val="18"/>
                <w:lang w:eastAsia="en-GB"/>
              </w:rPr>
              <w:t xml:space="preserve"> book shelf and choose a book to listen to or read yourself. Make a poster about the book, write a book review or draw a picture of your favourite character/part.</w:t>
            </w:r>
          </w:p>
        </w:tc>
      </w:tr>
      <w:tr w:rsidR="005402C7" w:rsidRPr="00865A6E" w14:paraId="60388613" w14:textId="77777777" w:rsidTr="00673974">
        <w:trPr>
          <w:gridAfter w:val="1"/>
          <w:wAfter w:w="23" w:type="dxa"/>
          <w:trHeight w:val="1635"/>
        </w:trPr>
        <w:tc>
          <w:tcPr>
            <w:tcW w:w="1838" w:type="dxa"/>
          </w:tcPr>
          <w:p w14:paraId="5A954820" w14:textId="779F70E9" w:rsidR="00486A84" w:rsidRPr="00014F6D" w:rsidRDefault="00C615F9" w:rsidP="0097594D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5F0712" w:rsidRPr="00014F6D">
                <w:rPr>
                  <w:color w:val="0000FF"/>
                  <w:sz w:val="16"/>
                  <w:szCs w:val="16"/>
                  <w:u w:val="single"/>
                </w:rPr>
                <w:t>https://museum.maidstone.gov.uk/le</w:t>
              </w:r>
              <w:r w:rsidR="005F0712" w:rsidRPr="00014F6D">
                <w:rPr>
                  <w:color w:val="0000FF"/>
                  <w:sz w:val="16"/>
                  <w:szCs w:val="16"/>
                  <w:u w:val="single"/>
                </w:rPr>
                <w:t>a</w:t>
              </w:r>
              <w:r w:rsidR="005F0712" w:rsidRPr="00014F6D">
                <w:rPr>
                  <w:color w:val="0000FF"/>
                  <w:sz w:val="16"/>
                  <w:szCs w:val="16"/>
                  <w:u w:val="single"/>
                </w:rPr>
                <w:t>rn/learning-with-spike-at-home/</w:t>
              </w:r>
            </w:hyperlink>
            <w:r w:rsidR="00014F6D" w:rsidRPr="00014F6D">
              <w:rPr>
                <w:color w:val="0000FF"/>
                <w:sz w:val="16"/>
                <w:szCs w:val="16"/>
                <w:u w:val="single"/>
              </w:rPr>
              <w:t xml:space="preserve"> </w:t>
            </w:r>
          </w:p>
          <w:p w14:paraId="2E6F5F1E" w14:textId="261003B4" w:rsidR="00673974" w:rsidRPr="002D4644" w:rsidRDefault="005F0712" w:rsidP="006739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 xml:space="preserve">Go to the Takeover Tuesday and </w:t>
            </w:r>
            <w:r w:rsidR="00673974">
              <w:rPr>
                <w:noProof/>
                <w:sz w:val="18"/>
                <w:szCs w:val="18"/>
                <w:lang w:eastAsia="en-GB"/>
              </w:rPr>
              <w:t>learn about Romans. Read the information and follow the instructions to make a mosaic.</w:t>
            </w:r>
          </w:p>
          <w:p w14:paraId="5D410632" w14:textId="77777777" w:rsidR="00673974" w:rsidRDefault="00673974" w:rsidP="0097594D">
            <w:pPr>
              <w:jc w:val="center"/>
              <w:rPr>
                <w:noProof/>
                <w:sz w:val="18"/>
                <w:szCs w:val="18"/>
                <w:highlight w:val="cyan"/>
                <w:lang w:eastAsia="en-GB"/>
              </w:rPr>
            </w:pPr>
          </w:p>
          <w:p w14:paraId="1AC5FFE3" w14:textId="199DFEB4" w:rsidR="00C06FFD" w:rsidRPr="002D4644" w:rsidRDefault="00673974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  <w:tc>
          <w:tcPr>
            <w:tcW w:w="1985" w:type="dxa"/>
          </w:tcPr>
          <w:p w14:paraId="53931642" w14:textId="4CC9BBF7" w:rsidR="00673974" w:rsidRPr="00014F6D" w:rsidRDefault="00673974" w:rsidP="00673974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23" w:history="1">
              <w:r w:rsidRPr="00014F6D">
                <w:rPr>
                  <w:color w:val="0000FF"/>
                  <w:sz w:val="16"/>
                  <w:szCs w:val="16"/>
                  <w:u w:val="single"/>
                </w:rPr>
                <w:t>https://museum.maidstone.gov.uk/learn/learning-with-spike-at-home/</w:t>
              </w:r>
            </w:hyperlink>
          </w:p>
          <w:p w14:paraId="5E1C1CE0" w14:textId="04F0BCBA" w:rsidR="0097594D" w:rsidRPr="002D4644" w:rsidRDefault="00673974" w:rsidP="006739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 xml:space="preserve">Go to the Takeover Tuesday and </w:t>
            </w:r>
            <w:r>
              <w:rPr>
                <w:noProof/>
                <w:sz w:val="18"/>
                <w:szCs w:val="18"/>
                <w:lang w:eastAsia="en-GB"/>
              </w:rPr>
              <w:t xml:space="preserve">learn about Romans. Watch the Helmet video and make a poster about what you learn. Include a labelled diagram of the helmet parts. </w:t>
            </w:r>
          </w:p>
          <w:p w14:paraId="2667C3B8" w14:textId="3FF0B526" w:rsidR="00C06FFD" w:rsidRPr="002D4644" w:rsidRDefault="00C06FFD" w:rsidP="006739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62B1ABAE" w14:textId="491B5515" w:rsidR="0097594D" w:rsidRPr="002D4644" w:rsidRDefault="0097594D" w:rsidP="006739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  <w:tc>
          <w:tcPr>
            <w:tcW w:w="1984" w:type="dxa"/>
          </w:tcPr>
          <w:p w14:paraId="11D76107" w14:textId="77777777" w:rsidR="003C550F" w:rsidRPr="002D4644" w:rsidRDefault="0097594D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 xml:space="preserve">Make an obstacle course using cushions. </w:t>
            </w:r>
            <w:hyperlink r:id="rId24" w:history="1">
              <w:r w:rsidRPr="002D4644">
                <w:rPr>
                  <w:noProof/>
                  <w:sz w:val="18"/>
                  <w:szCs w:val="18"/>
                  <w:lang w:eastAsia="en-GB"/>
                </w:rPr>
                <w:t>https://www.youtube.com/watch?v=v7V_uKNvxvk</w:t>
              </w:r>
            </w:hyperlink>
          </w:p>
          <w:p w14:paraId="4CFC3499" w14:textId="3537B51E" w:rsidR="0097594D" w:rsidRPr="002D4644" w:rsidRDefault="0097594D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Watch the clip for ideas if you are stuck! Ask an adult to film you doing the course and</w:t>
            </w:r>
          </w:p>
          <w:p w14:paraId="0015FE42" w14:textId="027A9F23" w:rsidR="0097594D" w:rsidRPr="002D4644" w:rsidRDefault="0097594D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  <w:tc>
          <w:tcPr>
            <w:tcW w:w="1737" w:type="dxa"/>
            <w:gridSpan w:val="3"/>
          </w:tcPr>
          <w:p w14:paraId="7791A468" w14:textId="6038AE3E" w:rsidR="0088619B" w:rsidRPr="002D4644" w:rsidRDefault="0088619B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Roll a dice and complete a different exercise for each number thrown for 20 minutes.</w:t>
            </w:r>
          </w:p>
          <w:p w14:paraId="774B6CD7" w14:textId="77777777" w:rsidR="0088619B" w:rsidRPr="002D4644" w:rsidRDefault="0088619B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Eg,</w:t>
            </w:r>
          </w:p>
          <w:p w14:paraId="50BE8A3A" w14:textId="798157A9" w:rsidR="003C550F" w:rsidRPr="002D4644" w:rsidRDefault="0088619B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1=10 star jumps</w:t>
            </w:r>
          </w:p>
          <w:p w14:paraId="44F3910C" w14:textId="1DC6ECA7" w:rsidR="0088619B" w:rsidRPr="002D4644" w:rsidRDefault="0088619B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2= 10 frog hops</w:t>
            </w:r>
          </w:p>
          <w:p w14:paraId="1A655563" w14:textId="151A88CF" w:rsidR="0088619B" w:rsidRPr="002D4644" w:rsidRDefault="0088619B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3= jog on the spot.</w:t>
            </w:r>
            <w:r w:rsidR="003D7E5A" w:rsidRPr="002D4644">
              <w:rPr>
                <w:noProof/>
                <w:sz w:val="18"/>
                <w:szCs w:val="18"/>
                <w:lang w:eastAsia="en-GB"/>
              </w:rPr>
              <w:t xml:space="preserve"> Etc..</w:t>
            </w:r>
          </w:p>
        </w:tc>
        <w:tc>
          <w:tcPr>
            <w:tcW w:w="1836" w:type="dxa"/>
          </w:tcPr>
          <w:p w14:paraId="045F1C5C" w14:textId="77777777" w:rsidR="003C550F" w:rsidRPr="002D4644" w:rsidRDefault="003D7E5A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Complete a daily WAKEUP and SHAKE UP!</w:t>
            </w:r>
          </w:p>
          <w:p w14:paraId="36C93665" w14:textId="54B1CDAF" w:rsidR="003D7E5A" w:rsidRPr="00DA64A4" w:rsidRDefault="00C615F9" w:rsidP="0088619B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hyperlink r:id="rId25" w:history="1">
              <w:r w:rsidR="003D7E5A" w:rsidRPr="002D4644">
                <w:rPr>
                  <w:noProof/>
                  <w:sz w:val="18"/>
                  <w:szCs w:val="18"/>
                  <w:lang w:eastAsia="en-GB"/>
                </w:rPr>
                <w:t>https://www.nhs.uk/10-minute-shake-up/shake-ups</w:t>
              </w:r>
            </w:hyperlink>
          </w:p>
        </w:tc>
      </w:tr>
      <w:tr w:rsidR="005402C7" w:rsidRPr="00865A6E" w14:paraId="2C007F9D" w14:textId="77777777" w:rsidTr="00673974">
        <w:trPr>
          <w:gridAfter w:val="1"/>
          <w:wAfter w:w="23" w:type="dxa"/>
          <w:trHeight w:val="1635"/>
        </w:trPr>
        <w:tc>
          <w:tcPr>
            <w:tcW w:w="1838" w:type="dxa"/>
          </w:tcPr>
          <w:p w14:paraId="4C697215" w14:textId="77777777" w:rsidR="00673974" w:rsidRPr="00014F6D" w:rsidRDefault="00673974" w:rsidP="00673974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26" w:history="1">
              <w:r w:rsidRPr="00014F6D">
                <w:rPr>
                  <w:color w:val="0000FF"/>
                  <w:sz w:val="16"/>
                  <w:szCs w:val="16"/>
                  <w:u w:val="single"/>
                </w:rPr>
                <w:t>https://museum.maidstone.gov.uk/learn/learning-with-spike-at-home/</w:t>
              </w:r>
            </w:hyperlink>
            <w:r w:rsidRPr="00014F6D">
              <w:rPr>
                <w:color w:val="0000FF"/>
                <w:sz w:val="16"/>
                <w:szCs w:val="16"/>
                <w:u w:val="single"/>
              </w:rPr>
              <w:t xml:space="preserve"> </w:t>
            </w:r>
          </w:p>
          <w:p w14:paraId="044A77B5" w14:textId="0AD8533F" w:rsidR="00673974" w:rsidRPr="002D4644" w:rsidRDefault="00673974" w:rsidP="006739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 xml:space="preserve">Go to the Takeover Tuesday and </w:t>
            </w:r>
            <w:r>
              <w:rPr>
                <w:noProof/>
                <w:sz w:val="18"/>
                <w:szCs w:val="18"/>
                <w:lang w:eastAsia="en-GB"/>
              </w:rPr>
              <w:t xml:space="preserve">learn about Romans. Watch the oil lamp video. Design your own oil lamp. </w:t>
            </w:r>
          </w:p>
          <w:p w14:paraId="2DB9DAF9" w14:textId="77777777" w:rsidR="00673974" w:rsidRDefault="00673974" w:rsidP="002D4644">
            <w:pPr>
              <w:jc w:val="center"/>
              <w:rPr>
                <w:noProof/>
                <w:sz w:val="18"/>
                <w:szCs w:val="18"/>
                <w:highlight w:val="cyan"/>
                <w:lang w:eastAsia="en-GB"/>
              </w:rPr>
            </w:pPr>
          </w:p>
          <w:p w14:paraId="58EAC2D2" w14:textId="22979EF5" w:rsidR="002D4644" w:rsidRPr="002D4644" w:rsidRDefault="00673974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  <w:tc>
          <w:tcPr>
            <w:tcW w:w="1985" w:type="dxa"/>
          </w:tcPr>
          <w:p w14:paraId="6D5B70F3" w14:textId="77777777" w:rsidR="00673974" w:rsidRPr="00014F6D" w:rsidRDefault="00673974" w:rsidP="00673974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27" w:history="1">
              <w:r w:rsidRPr="00014F6D">
                <w:rPr>
                  <w:color w:val="0000FF"/>
                  <w:sz w:val="16"/>
                  <w:szCs w:val="16"/>
                  <w:u w:val="single"/>
                </w:rPr>
                <w:t>https://museum.maidstone.gov.uk/learn/learning-with-spike-at-home/</w:t>
              </w:r>
            </w:hyperlink>
            <w:r w:rsidRPr="00014F6D">
              <w:rPr>
                <w:color w:val="0000FF"/>
                <w:sz w:val="16"/>
                <w:szCs w:val="16"/>
                <w:u w:val="single"/>
              </w:rPr>
              <w:t xml:space="preserve"> </w:t>
            </w:r>
          </w:p>
          <w:p w14:paraId="2EC3C088" w14:textId="7EE3EA69" w:rsidR="002D4644" w:rsidRDefault="00673974" w:rsidP="006739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 xml:space="preserve">Go to the Takeover Tuesday and </w:t>
            </w:r>
            <w:r>
              <w:rPr>
                <w:noProof/>
                <w:sz w:val="18"/>
                <w:szCs w:val="18"/>
                <w:lang w:eastAsia="en-GB"/>
              </w:rPr>
              <w:t xml:space="preserve">learn about Romans.Watch the Pottery video. Design your own pottery piece and illustrate Roman life around the edge. You may need to research more information to help you with this. </w:t>
            </w:r>
          </w:p>
          <w:p w14:paraId="6EE3B426" w14:textId="26F1222E" w:rsidR="00673974" w:rsidRPr="002D4644" w:rsidRDefault="00673974" w:rsidP="006739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  <w:tc>
          <w:tcPr>
            <w:tcW w:w="1984" w:type="dxa"/>
          </w:tcPr>
          <w:p w14:paraId="19BBD961" w14:textId="77777777" w:rsidR="00673974" w:rsidRPr="005D02F2" w:rsidRDefault="00673974" w:rsidP="00673974">
            <w:pPr>
              <w:jc w:val="center"/>
              <w:rPr>
                <w:sz w:val="16"/>
                <w:szCs w:val="16"/>
              </w:rPr>
            </w:pPr>
            <w:hyperlink r:id="rId28" w:history="1">
              <w:r w:rsidRPr="005D02F2">
                <w:rPr>
                  <w:color w:val="0000FF"/>
                  <w:sz w:val="16"/>
                  <w:szCs w:val="16"/>
                  <w:u w:val="single"/>
                </w:rPr>
                <w:t>https://charanga.com/yumu/login?redirected_from_cmw=y</w:t>
              </w:r>
            </w:hyperlink>
          </w:p>
          <w:p w14:paraId="65A20EF4" w14:textId="77777777" w:rsidR="00C06FFD" w:rsidRDefault="00673974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Log in to YUMU. Find the Listening calendar for May. Play the role the dice game and post what you do on our school facebook page. </w:t>
            </w:r>
          </w:p>
          <w:p w14:paraId="3F8531F5" w14:textId="1FAF607A" w:rsidR="00673974" w:rsidRDefault="00673974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Have fun listening and getting arty, composing or whatever number you roll leads you to!</w:t>
            </w:r>
          </w:p>
          <w:p w14:paraId="72ECDC38" w14:textId="18D3B5B9" w:rsidR="00673974" w:rsidRPr="002D4644" w:rsidRDefault="00673974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  <w:tc>
          <w:tcPr>
            <w:tcW w:w="1737" w:type="dxa"/>
            <w:gridSpan w:val="3"/>
          </w:tcPr>
          <w:p w14:paraId="75CF1FFE" w14:textId="77777777" w:rsidR="00C06FFD" w:rsidRDefault="002D4644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Make a weather diary for a month. Use a weather app or the TV weather report to record the daily temperatures. Are there any patterns in the temperature or the weat</w:t>
            </w:r>
            <w:r>
              <w:rPr>
                <w:noProof/>
                <w:sz w:val="18"/>
                <w:szCs w:val="18"/>
                <w:lang w:eastAsia="en-GB"/>
              </w:rPr>
              <w:t>he</w:t>
            </w:r>
            <w:r w:rsidRPr="002D4644">
              <w:rPr>
                <w:noProof/>
                <w:sz w:val="18"/>
                <w:szCs w:val="18"/>
                <w:lang w:eastAsia="en-GB"/>
              </w:rPr>
              <w:t>r?</w:t>
            </w:r>
          </w:p>
          <w:p w14:paraId="5AF635B2" w14:textId="7E54C514" w:rsidR="00014F6D" w:rsidRPr="002D4644" w:rsidRDefault="00014F6D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  <w:tc>
          <w:tcPr>
            <w:tcW w:w="1836" w:type="dxa"/>
          </w:tcPr>
          <w:p w14:paraId="4F232203" w14:textId="77777777" w:rsidR="00673974" w:rsidRPr="005D02F2" w:rsidRDefault="00673974" w:rsidP="00673974">
            <w:pPr>
              <w:jc w:val="center"/>
              <w:rPr>
                <w:sz w:val="16"/>
                <w:szCs w:val="16"/>
              </w:rPr>
            </w:pPr>
            <w:hyperlink r:id="rId29" w:history="1">
              <w:r w:rsidRPr="005D02F2">
                <w:rPr>
                  <w:color w:val="0000FF"/>
                  <w:sz w:val="16"/>
                  <w:szCs w:val="16"/>
                  <w:u w:val="single"/>
                </w:rPr>
                <w:t>https://charanga.com/yumu/login?redirected_from_cmw=y</w:t>
              </w:r>
            </w:hyperlink>
          </w:p>
          <w:p w14:paraId="58BCCEE0" w14:textId="77777777" w:rsidR="003C550F" w:rsidRDefault="00C83B05" w:rsidP="002D4644">
            <w:pPr>
              <w:jc w:val="center"/>
              <w:rPr>
                <w:bCs/>
                <w:noProof/>
                <w:sz w:val="16"/>
                <w:szCs w:val="16"/>
                <w:lang w:eastAsia="en-GB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t>Log in to YUMU. Go to Blackbird and complete the tasks.</w:t>
            </w:r>
          </w:p>
          <w:p w14:paraId="11DED0E4" w14:textId="5EE38045" w:rsidR="00C83B05" w:rsidRPr="00EA44DE" w:rsidRDefault="00C83B05" w:rsidP="002D4644">
            <w:pPr>
              <w:jc w:val="center"/>
              <w:rPr>
                <w:bCs/>
                <w:noProof/>
                <w:sz w:val="16"/>
                <w:szCs w:val="16"/>
                <w:lang w:eastAsia="en-GB"/>
              </w:rPr>
            </w:pPr>
          </w:p>
        </w:tc>
      </w:tr>
      <w:tr w:rsidR="0088619B" w:rsidRPr="00865A6E" w14:paraId="204E52DD" w14:textId="1B9057CC" w:rsidTr="00C615F9">
        <w:tc>
          <w:tcPr>
            <w:tcW w:w="6151" w:type="dxa"/>
            <w:gridSpan w:val="5"/>
          </w:tcPr>
          <w:p w14:paraId="2C99B8AB" w14:textId="18A9A872" w:rsidR="0088619B" w:rsidRPr="0088619B" w:rsidRDefault="0088619B" w:rsidP="00477370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When you have completed a challenge, </w:t>
            </w:r>
            <w:r w:rsidRPr="005F0712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  <w:r>
              <w:rPr>
                <w:noProof/>
                <w:sz w:val="18"/>
                <w:szCs w:val="18"/>
                <w:lang w:eastAsia="en-GB"/>
              </w:rPr>
              <w:t xml:space="preserve"> to our school website/FB page:</w:t>
            </w:r>
            <w:r w:rsidR="002D4644" w:rsidRPr="002D4644">
              <w:t xml:space="preserve"> </w:t>
            </w:r>
            <w:hyperlink r:id="rId30" w:history="1">
              <w:r w:rsidR="002D4644" w:rsidRPr="002D4644">
                <w:rPr>
                  <w:rStyle w:val="Hyperlink"/>
                  <w:noProof/>
                  <w:sz w:val="18"/>
                  <w:szCs w:val="18"/>
                  <w:lang w:eastAsia="en-GB"/>
                </w:rPr>
                <w:t>https://en-gb.facebook.com/pages/category/Elementary-School/Mundella-Primary-School-854575834559906/</w:t>
              </w:r>
            </w:hyperlink>
            <w:r>
              <w:rPr>
                <w:noProof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3252" w:type="dxa"/>
            <w:gridSpan w:val="3"/>
          </w:tcPr>
          <w:p w14:paraId="3DE11505" w14:textId="77777777" w:rsidR="0088619B" w:rsidRDefault="0088619B" w:rsidP="0088619B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Have fun! Stay safe!</w:t>
            </w:r>
          </w:p>
          <w:p w14:paraId="0335B157" w14:textId="7EF0466B" w:rsidR="0088619B" w:rsidRDefault="0088619B" w:rsidP="0088619B">
            <w:pPr>
              <w:rPr>
                <w:noProof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Mrs Blunden and Mrs Stockley.</w:t>
            </w:r>
          </w:p>
          <w:p w14:paraId="0B84DD97" w14:textId="77777777" w:rsidR="0088619B" w:rsidRPr="007A12B6" w:rsidRDefault="0088619B" w:rsidP="00477370">
            <w:pPr>
              <w:rPr>
                <w:noProof/>
                <w:lang w:eastAsia="en-GB"/>
              </w:rPr>
            </w:pPr>
          </w:p>
        </w:tc>
      </w:tr>
      <w:tr w:rsidR="00107F26" w:rsidRPr="00865A6E" w14:paraId="78AF7125" w14:textId="77777777" w:rsidTr="00C615F9">
        <w:tc>
          <w:tcPr>
            <w:tcW w:w="9403" w:type="dxa"/>
            <w:gridSpan w:val="8"/>
          </w:tcPr>
          <w:p w14:paraId="66FFA6D0" w14:textId="7C2B034D" w:rsidR="00107F26" w:rsidRDefault="005F0712" w:rsidP="00477370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Don’t forget to </w:t>
            </w:r>
            <w:r w:rsidR="00002595">
              <w:rPr>
                <w:noProof/>
                <w:sz w:val="18"/>
                <w:szCs w:val="18"/>
                <w:lang w:eastAsia="en-GB"/>
              </w:rPr>
              <w:t>use</w:t>
            </w:r>
            <w:r>
              <w:rPr>
                <w:noProof/>
                <w:sz w:val="18"/>
                <w:szCs w:val="18"/>
                <w:lang w:eastAsia="en-GB"/>
              </w:rPr>
              <w:t xml:space="preserve"> the attached resources too. </w:t>
            </w:r>
          </w:p>
        </w:tc>
      </w:tr>
    </w:tbl>
    <w:p w14:paraId="458C58BD" w14:textId="0F396B1C" w:rsidR="00A20E00" w:rsidRDefault="00A20E00"/>
    <w:sectPr w:rsidR="00A20E00" w:rsidSect="00673974">
      <w:pgSz w:w="11906" w:h="16838"/>
      <w:pgMar w:top="993" w:right="1440" w:bottom="1135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02595"/>
    <w:rsid w:val="00014F6D"/>
    <w:rsid w:val="00045F70"/>
    <w:rsid w:val="000527D1"/>
    <w:rsid w:val="00073D1D"/>
    <w:rsid w:val="000F2A99"/>
    <w:rsid w:val="00107F26"/>
    <w:rsid w:val="00116B1B"/>
    <w:rsid w:val="001D60A5"/>
    <w:rsid w:val="00200A80"/>
    <w:rsid w:val="00290823"/>
    <w:rsid w:val="002B211D"/>
    <w:rsid w:val="002D4644"/>
    <w:rsid w:val="002D5175"/>
    <w:rsid w:val="002E216C"/>
    <w:rsid w:val="0035028A"/>
    <w:rsid w:val="00370AA0"/>
    <w:rsid w:val="003C550F"/>
    <w:rsid w:val="003D74AB"/>
    <w:rsid w:val="003D7E5A"/>
    <w:rsid w:val="0044753D"/>
    <w:rsid w:val="00452A3F"/>
    <w:rsid w:val="00477370"/>
    <w:rsid w:val="00485E6A"/>
    <w:rsid w:val="00486A84"/>
    <w:rsid w:val="004A0A87"/>
    <w:rsid w:val="004A3E7A"/>
    <w:rsid w:val="004D53BD"/>
    <w:rsid w:val="004E7646"/>
    <w:rsid w:val="00506B1B"/>
    <w:rsid w:val="00507206"/>
    <w:rsid w:val="005402C7"/>
    <w:rsid w:val="005D02F2"/>
    <w:rsid w:val="005F0712"/>
    <w:rsid w:val="00673974"/>
    <w:rsid w:val="00742833"/>
    <w:rsid w:val="007A12B6"/>
    <w:rsid w:val="00803328"/>
    <w:rsid w:val="0083421C"/>
    <w:rsid w:val="0084641C"/>
    <w:rsid w:val="008629DE"/>
    <w:rsid w:val="00865A6E"/>
    <w:rsid w:val="00870752"/>
    <w:rsid w:val="0088619B"/>
    <w:rsid w:val="008C45CE"/>
    <w:rsid w:val="008E5331"/>
    <w:rsid w:val="008E6A62"/>
    <w:rsid w:val="0091461C"/>
    <w:rsid w:val="0097594D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15F9"/>
    <w:rsid w:val="00C6794E"/>
    <w:rsid w:val="00C83B05"/>
    <w:rsid w:val="00C84D21"/>
    <w:rsid w:val="00CB2BF7"/>
    <w:rsid w:val="00DA64A4"/>
    <w:rsid w:val="00E15926"/>
    <w:rsid w:val="00E70A37"/>
    <w:rsid w:val="00E96FA5"/>
    <w:rsid w:val="00EA44DE"/>
    <w:rsid w:val="00F44A80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0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52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6394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96015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89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9496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4184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hyperlink" Target="https://museum.maidstone.gov.uk/learn/learning-with-spike-at-home/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6.xml"/><Relationship Id="rId7" Type="http://schemas.openxmlformats.org/officeDocument/2006/relationships/hyperlink" Target="https://connect.collins.co.uk/school/MUNDELLA1/Student/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hyperlink" Target="https://www.nhs.uk/10-minute-shake-up/shake-u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nect.collins.co.uk/school/MUNDELLA1/Student/" TargetMode="External"/><Relationship Id="rId20" Type="http://schemas.openxmlformats.org/officeDocument/2006/relationships/image" Target="media/image7.wmf"/><Relationship Id="rId29" Type="http://schemas.openxmlformats.org/officeDocument/2006/relationships/hyperlink" Target="https://charanga.com/yumu/login?redirected_from_cmw=y" TargetMode="External"/><Relationship Id="rId1" Type="http://schemas.openxmlformats.org/officeDocument/2006/relationships/styles" Target="styles.xml"/><Relationship Id="rId6" Type="http://schemas.openxmlformats.org/officeDocument/2006/relationships/hyperlink" Target="https://charanga.com/yumu/login?redirected_from_cmw=y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s://www.youtube.com/watch?v=v7V_uKNvxv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woodlandtrust.org.uk/media/48345/leaf-id-sheet.pdf" TargetMode="External"/><Relationship Id="rId15" Type="http://schemas.openxmlformats.org/officeDocument/2006/relationships/control" Target="activeX/activeX4.xml"/><Relationship Id="rId23" Type="http://schemas.openxmlformats.org/officeDocument/2006/relationships/hyperlink" Target="https://museum.maidstone.gov.uk/learn/learning-with-spike-at-home/" TargetMode="External"/><Relationship Id="rId28" Type="http://schemas.openxmlformats.org/officeDocument/2006/relationships/hyperlink" Target="https://charanga.com/yumu/login?redirected_from_cmw=y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s://connect.collins.co.uk/school/MUNDELLA1/Student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hyperlink" Target="https://museum.maidstone.gov.uk/learn/learning-with-spike-at-home/" TargetMode="External"/><Relationship Id="rId27" Type="http://schemas.openxmlformats.org/officeDocument/2006/relationships/hyperlink" Target="https://museum.maidstone.gov.uk/learn/learning-with-spike-at-home/" TargetMode="External"/><Relationship Id="rId30" Type="http://schemas.openxmlformats.org/officeDocument/2006/relationships/hyperlink" Target="https://en-gb.facebook.com/pages/category/Elementary-School/Mundella-Primary-School-854575834559906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Louisa Blunden</cp:lastModifiedBy>
  <cp:revision>3</cp:revision>
  <cp:lastPrinted>2018-07-20T08:31:00Z</cp:lastPrinted>
  <dcterms:created xsi:type="dcterms:W3CDTF">2020-06-03T16:54:00Z</dcterms:created>
  <dcterms:modified xsi:type="dcterms:W3CDTF">2020-06-03T16:57:00Z</dcterms:modified>
</cp:coreProperties>
</file>